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1701"/>
        <w:gridCol w:w="2552"/>
        <w:gridCol w:w="4961"/>
        <w:gridCol w:w="1843"/>
      </w:tblGrid>
      <w:tr w:rsidR="007D3ED3" w:rsidRPr="00593FA7" w:rsidTr="007D3ED3"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D3ED3" w:rsidRPr="00593FA7" w:rsidRDefault="007D3ED3" w:rsidP="002952E1">
            <w:pPr>
              <w:spacing w:line="276" w:lineRule="auto"/>
              <w:jc w:val="center"/>
              <w:rPr>
                <w:rtl/>
                <w:lang w:bidi="ar-MA"/>
              </w:rPr>
            </w:pPr>
            <w:r w:rsidRPr="00593FA7">
              <w:rPr>
                <w:noProof/>
                <w:lang w:eastAsia="fr-FR"/>
              </w:rPr>
              <w:drawing>
                <wp:inline distT="0" distB="0" distL="0" distR="0">
                  <wp:extent cx="900656" cy="609600"/>
                  <wp:effectExtent l="19050" t="0" r="0" b="0"/>
                  <wp:docPr id="1" name="Image 3" descr="C:\Users\hammou\Desktop\q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ammou\Desktop\q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656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D3ED3" w:rsidRPr="00593FA7" w:rsidRDefault="007D3ED3" w:rsidP="007D3ED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93FA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Niveau : 1</w:t>
            </w:r>
            <w:r w:rsidRPr="00593FA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perscript"/>
              </w:rPr>
              <w:t xml:space="preserve">ére </w:t>
            </w:r>
            <w:r w:rsidRPr="00593FA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BAC</w:t>
            </w:r>
          </w:p>
          <w:p w:rsidR="007D3ED3" w:rsidRPr="00593FA7" w:rsidRDefault="007D3ED3" w:rsidP="007D3ED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3F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Physique Chimie</w:t>
            </w:r>
          </w:p>
        </w:tc>
        <w:tc>
          <w:tcPr>
            <w:tcW w:w="4961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D3ED3" w:rsidRPr="00593FA7" w:rsidRDefault="008555EC" w:rsidP="002952E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555E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18.25pt;height:45.75pt" fillcolor="black" stroked="f">
                  <v:shadow on="t" color="#b2b2b2" opacity="52429f" offset="3pt"/>
                  <v:textpath style="font-family:&quot;Times New Roman&quot;;v-text-kern:t" trim="t" fitpath="t" string="serie d'exercices&#10;Suivi d’une transformation chimique"/>
                </v:shape>
              </w:pic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D3ED3" w:rsidRPr="00593FA7" w:rsidRDefault="007D3ED3" w:rsidP="007D3ED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593FA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Année scolaire</w:t>
            </w:r>
          </w:p>
          <w:p w:rsidR="007D3ED3" w:rsidRPr="00593FA7" w:rsidRDefault="007D3ED3" w:rsidP="007D3ED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3FA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-----/-------</w:t>
            </w:r>
          </w:p>
        </w:tc>
      </w:tr>
      <w:tr w:rsidR="000450DC" w:rsidRPr="00593FA7" w:rsidTr="007D3ED3">
        <w:tc>
          <w:tcPr>
            <w:tcW w:w="11057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0450DC" w:rsidRPr="009E0ED5" w:rsidRDefault="009E0ED5">
            <w:pPr>
              <w:rPr>
                <w:b/>
                <w:bCs/>
              </w:rPr>
            </w:pPr>
            <w:r w:rsidRPr="009E0ED5">
              <w:rPr>
                <w:b/>
                <w:bCs/>
              </w:rPr>
              <w:t>Exercice 1</w:t>
            </w:r>
          </w:p>
        </w:tc>
      </w:tr>
      <w:tr w:rsidR="000450DC" w:rsidRPr="00593FA7" w:rsidTr="007D3ED3"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180" w:rsidRPr="009E0ED5" w:rsidRDefault="00B97180" w:rsidP="009E0ED5">
            <w:pPr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On verse dans un bécher V= 20,0 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mL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  d’une solution de nitrate d’argent contenant des ions argent Ag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+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(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)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et de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cocentration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[Ag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+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]</w:t>
            </w:r>
            <w:r w:rsidR="009E0ED5"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=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0,15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mol.L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-1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. On y ajoute 0,127 g de poudre cuivre Cu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(s)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. La solution initialement incolore devient bleue et il se forme un dépôt d’argent Ag et les ions de cuivre Cu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2</w:t>
            </w:r>
            <w:proofErr w:type="gramStart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+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(</w:t>
            </w:r>
            <w:proofErr w:type="spellStart"/>
            <w:proofErr w:type="gramEnd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)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.</w:t>
            </w:r>
            <w:r w:rsidRPr="009E0ED5">
              <w:rPr>
                <w:rFonts w:asciiTheme="majorBidi" w:hAnsiTheme="majorBidi" w:cstheme="majorBidi"/>
                <w:b/>
                <w:bCs/>
                <w:sz w:val="23"/>
                <w:szCs w:val="23"/>
                <w:lang w:eastAsia="fr-FR"/>
              </w:rPr>
              <w:t xml:space="preserve"> </w:t>
            </w:r>
          </w:p>
          <w:p w:rsidR="00B97180" w:rsidRPr="009E0ED5" w:rsidRDefault="00B97180" w:rsidP="00B97180">
            <w:pPr>
              <w:pStyle w:val="Paragraphedeliste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Ecrire l’équation chimique modélisant la réaction.</w:t>
            </w:r>
          </w:p>
          <w:p w:rsidR="00B97180" w:rsidRPr="009E0ED5" w:rsidRDefault="00B97180" w:rsidP="00B97180">
            <w:pPr>
              <w:pStyle w:val="Paragraphedeliste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Décrire l’état initial du système en quantité de matière.</w:t>
            </w:r>
          </w:p>
          <w:p w:rsidR="00B97180" w:rsidRPr="009E0ED5" w:rsidRDefault="00B97180" w:rsidP="00B97180">
            <w:pPr>
              <w:pStyle w:val="Paragraphedeliste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Trouver le réactif limitant et calculer l’avancement maximal.</w:t>
            </w:r>
          </w:p>
          <w:p w:rsidR="00B97180" w:rsidRPr="009E0ED5" w:rsidRDefault="00B97180" w:rsidP="00B97180">
            <w:pPr>
              <w:pStyle w:val="Paragraphedeliste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Décrire l’état final du système en quantité de matière.</w:t>
            </w:r>
          </w:p>
          <w:p w:rsidR="00B97180" w:rsidRPr="009E0ED5" w:rsidRDefault="00B97180" w:rsidP="00D81669">
            <w:pPr>
              <w:pStyle w:val="Paragraphedeliste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34" w:righ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Déterminer, à l’état final </w:t>
            </w:r>
            <w:r w:rsidR="00C823B1"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les concentrations molaires des ions en solution </w:t>
            </w:r>
            <w:r w:rsidR="00C823B1"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et 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les masses du </w:t>
            </w:r>
            <w:proofErr w:type="gram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( ou</w:t>
            </w:r>
            <w:proofErr w:type="gramEnd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des ) solide(s) présent(s)</w:t>
            </w:r>
          </w:p>
          <w:p w:rsidR="000450DC" w:rsidRPr="009E0ED5" w:rsidRDefault="00B97180" w:rsidP="00B97180">
            <w:pPr>
              <w:pStyle w:val="Sansinterligne"/>
              <w:rPr>
                <w:rFonts w:asciiTheme="majorBidi" w:hAnsiTheme="majorBidi" w:cstheme="majorBidi"/>
                <w:sz w:val="23"/>
                <w:szCs w:val="23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</w:rPr>
              <w:t xml:space="preserve">Données :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</w:rPr>
              <w:t>M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</w:rPr>
              <w:t>Cu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</w:rPr>
              <w:t xml:space="preserve"> = 63,5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</w:rPr>
              <w:t>g.mol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>-1</w:t>
            </w:r>
            <w:r w:rsidRPr="009E0ED5">
              <w:rPr>
                <w:rFonts w:asciiTheme="majorBidi" w:hAnsiTheme="majorBidi" w:cstheme="majorBidi"/>
                <w:sz w:val="23"/>
                <w:szCs w:val="23"/>
              </w:rPr>
              <w:t xml:space="preserve"> ;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</w:rPr>
              <w:t>M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</w:rPr>
              <w:t>Ag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</w:rPr>
              <w:t xml:space="preserve"> = 107,9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</w:rPr>
              <w:t>g.mol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>-1</w:t>
            </w:r>
          </w:p>
        </w:tc>
      </w:tr>
      <w:tr w:rsidR="009E0ED5" w:rsidRPr="00593FA7" w:rsidTr="007D3ED3">
        <w:tc>
          <w:tcPr>
            <w:tcW w:w="110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E0ED5" w:rsidRPr="009E0ED5" w:rsidRDefault="009E0ED5" w:rsidP="009E0ED5">
            <w:pPr>
              <w:rPr>
                <w:b/>
                <w:bCs/>
              </w:rPr>
            </w:pPr>
            <w:r w:rsidRPr="009E0ED5">
              <w:rPr>
                <w:b/>
                <w:bCs/>
              </w:rPr>
              <w:t xml:space="preserve">Exercice </w:t>
            </w:r>
            <w:r>
              <w:rPr>
                <w:b/>
                <w:bCs/>
              </w:rPr>
              <w:t>2</w:t>
            </w:r>
          </w:p>
        </w:tc>
      </w:tr>
      <w:tr w:rsidR="009E0ED5" w:rsidRPr="00593FA7" w:rsidTr="00B97180">
        <w:trPr>
          <w:trHeight w:val="50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0ED5" w:rsidRPr="009E0ED5" w:rsidRDefault="009E0ED5" w:rsidP="00B97180">
            <w:pPr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L’éthanol, liquide incolore, de formule C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2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H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6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O brûle dans le dioxygène pur. Il se forme du dioxyde de carbone et de l’eau. On fait réagir m = 2,50 g d’éthanol et un volume V = 2,0 L de dioxygène.</w:t>
            </w:r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20"/>
              </w:numPr>
              <w:tabs>
                <w:tab w:val="left" w:pos="318"/>
              </w:tabs>
              <w:spacing w:after="0" w:line="240" w:lineRule="auto"/>
              <w:ind w:left="34" w:firstLine="23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Ecrire l’équation chimique modélisant la réaction.</w:t>
            </w:r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20"/>
              </w:numPr>
              <w:tabs>
                <w:tab w:val="left" w:pos="318"/>
              </w:tabs>
              <w:spacing w:after="0" w:line="240" w:lineRule="auto"/>
              <w:ind w:left="34" w:firstLine="23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Décrire l’état initial du système.</w:t>
            </w:r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20"/>
              </w:numPr>
              <w:tabs>
                <w:tab w:val="left" w:pos="318"/>
              </w:tabs>
              <w:spacing w:after="0" w:line="240" w:lineRule="auto"/>
              <w:ind w:left="34" w:firstLine="23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Calculer l’avancement </w:t>
            </w:r>
            <w:proofErr w:type="gram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maximal .</w:t>
            </w:r>
            <w:proofErr w:type="gramEnd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Quel est le réactif limitant ?</w:t>
            </w:r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20"/>
              </w:numPr>
              <w:tabs>
                <w:tab w:val="left" w:pos="318"/>
              </w:tabs>
              <w:spacing w:after="0" w:line="240" w:lineRule="auto"/>
              <w:ind w:left="34" w:firstLine="23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Déterminer la composition, en quantité de matière, du système à l’état final.</w:t>
            </w:r>
          </w:p>
          <w:p w:rsidR="009E0ED5" w:rsidRPr="009E0ED5" w:rsidRDefault="009E0ED5" w:rsidP="00B97180">
            <w:pPr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Donnée : volume molaire dans les conditions de l’expérience : 25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L.mol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-1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.</w:t>
            </w:r>
          </w:p>
        </w:tc>
      </w:tr>
      <w:tr w:rsidR="009E0ED5" w:rsidRPr="00593FA7" w:rsidTr="007D3ED3">
        <w:tc>
          <w:tcPr>
            <w:tcW w:w="110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E0ED5" w:rsidRPr="009E0ED5" w:rsidRDefault="009E0ED5" w:rsidP="009E0ED5">
            <w:pPr>
              <w:rPr>
                <w:b/>
                <w:bCs/>
              </w:rPr>
            </w:pPr>
            <w:r w:rsidRPr="009E0ED5">
              <w:rPr>
                <w:b/>
                <w:bCs/>
              </w:rPr>
              <w:t xml:space="preserve">Exercice </w:t>
            </w:r>
            <w:r>
              <w:rPr>
                <w:b/>
                <w:bCs/>
              </w:rPr>
              <w:t>3</w:t>
            </w:r>
          </w:p>
        </w:tc>
      </w:tr>
      <w:tr w:rsidR="009E0ED5" w:rsidRPr="00593FA7" w:rsidTr="007D3ED3"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0ED5" w:rsidRPr="009E0ED5" w:rsidRDefault="009E0ED5" w:rsidP="00C823B1">
            <w:pPr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Le chlorate de potassium KClO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3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est une poudre utilisée dans les feux d'artifice pour obtenir des étincelles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violettess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sa réaction avec du carbone (C) donne du dioxyde de carbone CO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2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et le chlorure de potassium KCl</w:t>
            </w:r>
            <w:proofErr w:type="gram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.</w:t>
            </w:r>
            <w:proofErr w:type="gram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1. Écrire l’équation chimique de la réaction.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2. On réalise la transformation chimique à partir de n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1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= 1 mol de KClO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3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et de n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2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= 1,5 mol de carbone.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Construire le tableau d’avancement et déterminer l’avancement final. Indiquer les quantités de chaque espèce dans le système à l’état final.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3. On réalise la transformation chimique à partir de 25 g de KClO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3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et de 40 g de carbone solides.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3-1.- Calculer les quantités de matière initiales des réactifs.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 xml:space="preserve">3-2- Construire le tableau d’avancement de la réaction. Déterminer l’avancement maximal de la réaction. </w:t>
            </w:r>
          </w:p>
          <w:p w:rsidR="009E0ED5" w:rsidRPr="009E0ED5" w:rsidRDefault="009E0ED5" w:rsidP="00796EA6">
            <w:pPr>
              <w:rPr>
                <w:rFonts w:asciiTheme="majorBidi" w:hAnsiTheme="majorBidi" w:cstheme="majorBidi"/>
                <w:sz w:val="23"/>
                <w:szCs w:val="23"/>
              </w:rPr>
            </w:pP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3-3- calculer le volume de dioxyde de carbone gazeux obtenu dans les conditions de l’expérience.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 xml:space="preserve">Données : Volume molaire d’un gaz dans les conditions de l’expérience :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V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m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= 24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L.mol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 xml:space="preserve">Masses molaires atomiques : M(K) = 39,1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g.mol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  <w:r w:rsidR="00DA504A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 </w:t>
            </w:r>
            <w:proofErr w:type="gramStart"/>
            <w:r w:rsidR="00DA504A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;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M</w:t>
            </w:r>
            <w:proofErr w:type="gram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(Cl) = 35,5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g.mol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  <w:r w:rsidR="00DA504A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 ;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M(O) = 16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g.mol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  <w:r w:rsidR="00DA504A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 ;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M(C) = 12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g.mol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</w:p>
        </w:tc>
      </w:tr>
      <w:tr w:rsidR="009E0ED5" w:rsidRPr="00593FA7" w:rsidTr="007D3ED3">
        <w:tc>
          <w:tcPr>
            <w:tcW w:w="110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E0ED5" w:rsidRPr="009E0ED5" w:rsidRDefault="009E0ED5" w:rsidP="009E0ED5">
            <w:pPr>
              <w:rPr>
                <w:b/>
                <w:bCs/>
              </w:rPr>
            </w:pPr>
            <w:r w:rsidRPr="009E0ED5">
              <w:rPr>
                <w:b/>
                <w:bCs/>
              </w:rPr>
              <w:t xml:space="preserve">Exercice </w:t>
            </w:r>
            <w:r>
              <w:rPr>
                <w:b/>
                <w:bCs/>
              </w:rPr>
              <w:t>4</w:t>
            </w:r>
          </w:p>
        </w:tc>
      </w:tr>
      <w:tr w:rsidR="009E0ED5" w:rsidRPr="00593FA7" w:rsidTr="000B3296">
        <w:trPr>
          <w:trHeight w:val="50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0ED5" w:rsidRPr="009E0ED5" w:rsidRDefault="009E0ED5" w:rsidP="009E0ED5">
            <w:pPr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L’addition de quelques gouttes d’une solution aqueuse de soude (contenant l’ion hydroxyde HO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 xml:space="preserve">- 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 ) à une solution aqueuse de sulfate de fer (contenant l’ion fer Fe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3+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) fait apparaître un précipité d’hydroxyde de fer Fe(OH)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3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. L’équation de cette transformation s’écrit :   3 HO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-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(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)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 xml:space="preserve">        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+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 xml:space="preserve">     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Fe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3</w:t>
            </w:r>
            <w:proofErr w:type="gramStart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+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(</w:t>
            </w:r>
            <w:proofErr w:type="spellStart"/>
            <w:proofErr w:type="gramEnd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)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     --&gt;     Fe(HO)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3 (s)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.</w:t>
            </w:r>
          </w:p>
          <w:p w:rsidR="009E0ED5" w:rsidRPr="009E0ED5" w:rsidRDefault="009E0ED5" w:rsidP="009E0ED5">
            <w:pPr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Nous utilisons 20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mL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  de solution de sulfate de fer de concentration 0,12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mol.L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-1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et 2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mL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de solution de soude de concentration 0,5 </w:t>
            </w:r>
            <w:proofErr w:type="spell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mol.L</w:t>
            </w:r>
            <w:proofErr w:type="spellEnd"/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-1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.</w:t>
            </w:r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Construire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le tableau d’avancement de cette </w:t>
            </w:r>
            <w:proofErr w:type="gram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réaction  :</w:t>
            </w:r>
            <w:proofErr w:type="gramEnd"/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déterminer les quantités de matière initiales d’ions hydroxyde HO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-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et d’ions fer Fe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3+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.</w:t>
            </w:r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Theme="majorBidi" w:hAnsiTheme="majorBidi" w:cstheme="majorBidi"/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déterminer les quantités de matière des réactifs et du produit dans l’état final</w:t>
            </w:r>
          </w:p>
          <w:p w:rsidR="009E0ED5" w:rsidRPr="009E0ED5" w:rsidRDefault="009E0ED5" w:rsidP="009E0ED5">
            <w:pPr>
              <w:pStyle w:val="Paragraphedeliste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sz w:val="23"/>
                <w:szCs w:val="23"/>
                <w:lang w:eastAsia="fr-FR"/>
              </w:rPr>
            </w:pP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Déterminer les quantités de matière de chaque réactif quand il s’est formé 2.10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perscript"/>
                <w:lang w:eastAsia="fr-FR"/>
              </w:rPr>
              <w:t>-4</w:t>
            </w:r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 xml:space="preserve"> mol de  Fe(HO</w:t>
            </w:r>
            <w:proofErr w:type="gramStart"/>
            <w:r w:rsidRPr="009E0ED5">
              <w:rPr>
                <w:rFonts w:asciiTheme="majorBidi" w:hAnsiTheme="majorBidi" w:cstheme="majorBidi"/>
                <w:sz w:val="23"/>
                <w:szCs w:val="23"/>
                <w:lang w:eastAsia="fr-FR"/>
              </w:rPr>
              <w:t>)</w:t>
            </w:r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>3</w:t>
            </w:r>
            <w:proofErr w:type="gramEnd"/>
            <w:r w:rsidRPr="009E0ED5">
              <w:rPr>
                <w:rFonts w:asciiTheme="majorBidi" w:hAnsiTheme="majorBidi" w:cstheme="majorBidi"/>
                <w:sz w:val="23"/>
                <w:szCs w:val="23"/>
                <w:vertAlign w:val="subscript"/>
                <w:lang w:eastAsia="fr-FR"/>
              </w:rPr>
              <w:t xml:space="preserve"> .</w:t>
            </w:r>
          </w:p>
        </w:tc>
      </w:tr>
      <w:tr w:rsidR="009E0ED5" w:rsidRPr="00593FA7" w:rsidTr="007D3ED3">
        <w:tc>
          <w:tcPr>
            <w:tcW w:w="110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E0ED5" w:rsidRPr="009E0ED5" w:rsidRDefault="009E0ED5" w:rsidP="009E0ED5">
            <w:pPr>
              <w:rPr>
                <w:b/>
                <w:bCs/>
              </w:rPr>
            </w:pPr>
            <w:r w:rsidRPr="009E0ED5">
              <w:rPr>
                <w:b/>
                <w:bCs/>
              </w:rPr>
              <w:t>Exercice 5</w:t>
            </w:r>
          </w:p>
        </w:tc>
      </w:tr>
      <w:tr w:rsidR="009E0ED5" w:rsidRPr="00593FA7" w:rsidTr="00593FA7"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0ED5" w:rsidRPr="009E0ED5" w:rsidRDefault="009E0ED5" w:rsidP="009E0ED5">
            <w:pPr>
              <w:rPr>
                <w:rFonts w:asciiTheme="majorBidi" w:hAnsiTheme="majorBidi" w:cstheme="majorBidi"/>
                <w:sz w:val="23"/>
                <w:szCs w:val="23"/>
              </w:rPr>
            </w:pP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Les ions permanganate, violets, réagissent sur des ions fer II en milieu acide pour les transformer en ions fer III. L’équation associée est : MnO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4–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(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)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+ 5 Fe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2+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(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)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+ 8 H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+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(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)</w:t>
            </w:r>
            <w:r w:rsidRPr="009E0ED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→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Mn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2+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(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)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+5 Fe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3+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(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aq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)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+ 4 H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2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O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(l)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Aux concentrations utilisées, seuls les ions permanganates sont notablement colorés.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Dans un bécher, on introduit V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1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= 10,0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mL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de solution de sulfate de fer II de concentration C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1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=0,055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mol.L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et v=5mL d’acide sulfurique, dans lequel [H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+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] = 1,0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mol.L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. On ajoute V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2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= 4,0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mL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de solution de permanganate de potassium C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bscript"/>
              </w:rPr>
              <w:t>2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=0,025 </w:t>
            </w:r>
            <w:proofErr w:type="spellStart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mol.L</w:t>
            </w:r>
            <w:proofErr w:type="spellEnd"/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-1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. Le mélange devient incolore.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1. Faire le bilan des espèces présentes à l’état initial. Calculer les quantités de matière de celles qui participent à la réaction. Quelle espèce n’est plus présente à l’état final ?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>2. Construire le tableau d’avancement de la réaction et trouver les quantités de matière des espèces à l’état final.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br/>
              <w:t xml:space="preserve">3. Construire un graphique représentant les variations des </w:t>
            </w: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quantités de matières 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d’ions fer II et d’ions MnO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  <w:vertAlign w:val="superscript"/>
              </w:rPr>
              <w:t>4–</w:t>
            </w:r>
            <w:r w:rsidRPr="009E0ED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en fonction de l’avancement.</w:t>
            </w:r>
          </w:p>
        </w:tc>
      </w:tr>
    </w:tbl>
    <w:p w:rsidR="00AE0F0D" w:rsidRDefault="00AE0F0D"/>
    <w:sectPr w:rsidR="00AE0F0D" w:rsidSect="00593FA7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317"/>
    <w:multiLevelType w:val="hybridMultilevel"/>
    <w:tmpl w:val="E73C8F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148D"/>
    <w:multiLevelType w:val="hybridMultilevel"/>
    <w:tmpl w:val="4886D0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D4BDF"/>
    <w:multiLevelType w:val="hybridMultilevel"/>
    <w:tmpl w:val="D884DAFC"/>
    <w:lvl w:ilvl="0" w:tplc="EE84E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124F6"/>
    <w:multiLevelType w:val="hybridMultilevel"/>
    <w:tmpl w:val="3FCCF684"/>
    <w:lvl w:ilvl="0" w:tplc="EE84E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02CFF"/>
    <w:multiLevelType w:val="hybridMultilevel"/>
    <w:tmpl w:val="E9367E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F2A53"/>
    <w:multiLevelType w:val="hybridMultilevel"/>
    <w:tmpl w:val="F1FCEFBC"/>
    <w:lvl w:ilvl="0" w:tplc="EE84E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D7F25"/>
    <w:multiLevelType w:val="hybridMultilevel"/>
    <w:tmpl w:val="EF16B96C"/>
    <w:lvl w:ilvl="0" w:tplc="EE84E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616B5"/>
    <w:multiLevelType w:val="multilevel"/>
    <w:tmpl w:val="B1EE7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F5983"/>
    <w:multiLevelType w:val="hybridMultilevel"/>
    <w:tmpl w:val="6AD295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D524D"/>
    <w:multiLevelType w:val="hybridMultilevel"/>
    <w:tmpl w:val="39028ECE"/>
    <w:lvl w:ilvl="0" w:tplc="DDCC96BC">
      <w:start w:val="1"/>
      <w:numFmt w:val="decimal"/>
      <w:lvlText w:val="%1-"/>
      <w:lvlJc w:val="left"/>
      <w:pPr>
        <w:ind w:left="-4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0" w:hanging="360"/>
      </w:pPr>
    </w:lvl>
    <w:lvl w:ilvl="2" w:tplc="040C001B" w:tentative="1">
      <w:start w:val="1"/>
      <w:numFmt w:val="lowerRoman"/>
      <w:lvlText w:val="%3."/>
      <w:lvlJc w:val="right"/>
      <w:pPr>
        <w:ind w:left="950" w:hanging="180"/>
      </w:pPr>
    </w:lvl>
    <w:lvl w:ilvl="3" w:tplc="040C000F" w:tentative="1">
      <w:start w:val="1"/>
      <w:numFmt w:val="decimal"/>
      <w:lvlText w:val="%4."/>
      <w:lvlJc w:val="left"/>
      <w:pPr>
        <w:ind w:left="1670" w:hanging="360"/>
      </w:pPr>
    </w:lvl>
    <w:lvl w:ilvl="4" w:tplc="040C0019" w:tentative="1">
      <w:start w:val="1"/>
      <w:numFmt w:val="lowerLetter"/>
      <w:lvlText w:val="%5."/>
      <w:lvlJc w:val="left"/>
      <w:pPr>
        <w:ind w:left="2390" w:hanging="360"/>
      </w:pPr>
    </w:lvl>
    <w:lvl w:ilvl="5" w:tplc="040C001B" w:tentative="1">
      <w:start w:val="1"/>
      <w:numFmt w:val="lowerRoman"/>
      <w:lvlText w:val="%6."/>
      <w:lvlJc w:val="right"/>
      <w:pPr>
        <w:ind w:left="3110" w:hanging="180"/>
      </w:pPr>
    </w:lvl>
    <w:lvl w:ilvl="6" w:tplc="040C000F" w:tentative="1">
      <w:start w:val="1"/>
      <w:numFmt w:val="decimal"/>
      <w:lvlText w:val="%7."/>
      <w:lvlJc w:val="left"/>
      <w:pPr>
        <w:ind w:left="3830" w:hanging="360"/>
      </w:pPr>
    </w:lvl>
    <w:lvl w:ilvl="7" w:tplc="040C0019" w:tentative="1">
      <w:start w:val="1"/>
      <w:numFmt w:val="lowerLetter"/>
      <w:lvlText w:val="%8."/>
      <w:lvlJc w:val="left"/>
      <w:pPr>
        <w:ind w:left="4550" w:hanging="360"/>
      </w:pPr>
    </w:lvl>
    <w:lvl w:ilvl="8" w:tplc="040C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0">
    <w:nsid w:val="2E7B6BEC"/>
    <w:multiLevelType w:val="hybridMultilevel"/>
    <w:tmpl w:val="7D40867E"/>
    <w:lvl w:ilvl="0" w:tplc="EE84E54E">
      <w:start w:val="1"/>
      <w:numFmt w:val="decimal"/>
      <w:lvlText w:val="%1-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354315B8"/>
    <w:multiLevelType w:val="multilevel"/>
    <w:tmpl w:val="600C2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81E0E"/>
    <w:multiLevelType w:val="hybridMultilevel"/>
    <w:tmpl w:val="5A90BB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250A9"/>
    <w:multiLevelType w:val="hybridMultilevel"/>
    <w:tmpl w:val="4BF2E4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01D4F"/>
    <w:multiLevelType w:val="hybridMultilevel"/>
    <w:tmpl w:val="17346A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44E2E"/>
    <w:multiLevelType w:val="hybridMultilevel"/>
    <w:tmpl w:val="873438E2"/>
    <w:lvl w:ilvl="0" w:tplc="0756CB6C">
      <w:start w:val="1"/>
      <w:numFmt w:val="decimal"/>
      <w:lvlText w:val="%1-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6">
    <w:nsid w:val="6C182884"/>
    <w:multiLevelType w:val="hybridMultilevel"/>
    <w:tmpl w:val="1758C9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75A02"/>
    <w:multiLevelType w:val="hybridMultilevel"/>
    <w:tmpl w:val="AC801768"/>
    <w:lvl w:ilvl="0" w:tplc="EE84E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840961"/>
    <w:multiLevelType w:val="hybridMultilevel"/>
    <w:tmpl w:val="5ECAD9D8"/>
    <w:lvl w:ilvl="0" w:tplc="549657D8">
      <w:start w:val="1"/>
      <w:numFmt w:val="decimal"/>
      <w:lvlText w:val="%1-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9">
    <w:nsid w:val="7C6F7237"/>
    <w:multiLevelType w:val="multilevel"/>
    <w:tmpl w:val="F3F49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1"/>
  </w:num>
  <w:num w:numId="5">
    <w:abstractNumId w:val="19"/>
  </w:num>
  <w:num w:numId="6">
    <w:abstractNumId w:val="0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7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16"/>
  </w:num>
  <w:num w:numId="17">
    <w:abstractNumId w:val="12"/>
  </w:num>
  <w:num w:numId="18">
    <w:abstractNumId w:val="13"/>
  </w:num>
  <w:num w:numId="19">
    <w:abstractNumId w:val="4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50DC"/>
    <w:rsid w:val="000450DC"/>
    <w:rsid w:val="000B3296"/>
    <w:rsid w:val="000B3FC0"/>
    <w:rsid w:val="000D2C2F"/>
    <w:rsid w:val="0026107A"/>
    <w:rsid w:val="00302C2F"/>
    <w:rsid w:val="00325AAC"/>
    <w:rsid w:val="003C6BB0"/>
    <w:rsid w:val="004136F6"/>
    <w:rsid w:val="00496039"/>
    <w:rsid w:val="0050443F"/>
    <w:rsid w:val="00541E23"/>
    <w:rsid w:val="00593FA7"/>
    <w:rsid w:val="00667DDE"/>
    <w:rsid w:val="007311EC"/>
    <w:rsid w:val="00736937"/>
    <w:rsid w:val="00796EA6"/>
    <w:rsid w:val="007D18B2"/>
    <w:rsid w:val="007D3ED3"/>
    <w:rsid w:val="008555EC"/>
    <w:rsid w:val="00953AE3"/>
    <w:rsid w:val="009E0ED5"/>
    <w:rsid w:val="00A60519"/>
    <w:rsid w:val="00AE0F0D"/>
    <w:rsid w:val="00B4651E"/>
    <w:rsid w:val="00B60FBA"/>
    <w:rsid w:val="00B97180"/>
    <w:rsid w:val="00C823B1"/>
    <w:rsid w:val="00C861E8"/>
    <w:rsid w:val="00D81669"/>
    <w:rsid w:val="00DA504A"/>
    <w:rsid w:val="00DD0A06"/>
    <w:rsid w:val="00EF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4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0450DC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D3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3ED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41E23"/>
    <w:pPr>
      <w:spacing w:before="120" w:after="120" w:line="300" w:lineRule="auto"/>
      <w:ind w:left="720" w:right="-709"/>
      <w:contextualSpacing/>
      <w:jc w:val="both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1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hammou mouna</vt:lpstr>
    </vt:vector>
  </TitlesOfParts>
  <Company>Hewlett-Packard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hammou mouna</dc:title>
  <dc:creator>hammou</dc:creator>
  <cp:lastModifiedBy>hammou</cp:lastModifiedBy>
  <cp:revision>5</cp:revision>
  <dcterms:created xsi:type="dcterms:W3CDTF">2016-12-08T14:44:00Z</dcterms:created>
  <dcterms:modified xsi:type="dcterms:W3CDTF">2016-12-08T17:58:00Z</dcterms:modified>
</cp:coreProperties>
</file>